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2" w:rsidRDefault="00D175D3" w:rsidP="00304D1E">
      <w:pPr>
        <w:contextualSpacing/>
        <w:jc w:val="both"/>
        <w:rPr>
          <w:rFonts w:ascii="Comic Sans MS" w:hAnsi="Comic Sans MS"/>
          <w:b/>
          <w:color w:val="403152" w:themeColor="accent4" w:themeShade="80"/>
          <w:sz w:val="24"/>
          <w:szCs w:val="24"/>
        </w:rPr>
      </w:pPr>
      <w:r w:rsidRPr="00D175D3">
        <w:rPr>
          <w:rFonts w:ascii="Comic Sans MS" w:hAnsi="Comic Sans MS"/>
          <w:b/>
          <w:color w:val="403152" w:themeColor="accent4" w:themeShade="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48.75pt" fillcolor="#06c" strokecolor="#9cf" strokeweight="1.5pt">
            <v:shadow on="t" color="#900"/>
            <v:textpath style="font-family:&quot;Impact&quot;;v-text-kern:t" trim="t" fitpath="t" string="СОВЕТЫ ВЫПУСКНИКАМ:"/>
          </v:shape>
        </w:pict>
      </w:r>
    </w:p>
    <w:p w:rsidR="00DB1B43" w:rsidRPr="0086276E" w:rsidRDefault="0086276E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Экзамен</w:t>
      </w:r>
      <w:r w:rsidR="00DB1B43" w:rsidRPr="0086276E">
        <w:rPr>
          <w:rFonts w:ascii="Times New Roman" w:hAnsi="Times New Roman" w:cs="Times New Roman"/>
          <w:sz w:val="30"/>
          <w:szCs w:val="30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Не стоит бояться ошибок. Известно, что не ошибается тот, кто ничего не делает.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Люди, настроенные на успех, добиваются в жизни гораздо больше, чем те, кто старается избегать неудач.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 xml:space="preserve">Будьте уверены: каждому, кто учился в школе, по силам сдать </w:t>
      </w:r>
      <w:r w:rsidR="0086276E">
        <w:rPr>
          <w:rFonts w:ascii="Times New Roman" w:hAnsi="Times New Roman" w:cs="Times New Roman"/>
          <w:sz w:val="30"/>
          <w:szCs w:val="30"/>
        </w:rPr>
        <w:t>экзамен</w:t>
      </w:r>
      <w:r w:rsidRPr="0086276E">
        <w:rPr>
          <w:rFonts w:ascii="Times New Roman" w:hAnsi="Times New Roman" w:cs="Times New Roman"/>
          <w:sz w:val="30"/>
          <w:szCs w:val="30"/>
        </w:rPr>
        <w:t xml:space="preserve">. Все задания составлены на основе школьной программы. Подготовившись должным образом, Вы обязательно </w:t>
      </w:r>
      <w:r w:rsidR="0086276E">
        <w:rPr>
          <w:rFonts w:ascii="Times New Roman" w:hAnsi="Times New Roman" w:cs="Times New Roman"/>
          <w:sz w:val="30"/>
          <w:szCs w:val="30"/>
        </w:rPr>
        <w:t xml:space="preserve">его </w:t>
      </w:r>
      <w:r w:rsidRPr="0086276E">
        <w:rPr>
          <w:rFonts w:ascii="Times New Roman" w:hAnsi="Times New Roman" w:cs="Times New Roman"/>
          <w:sz w:val="30"/>
          <w:szCs w:val="30"/>
        </w:rPr>
        <w:t>сдадите.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276E">
        <w:rPr>
          <w:rFonts w:ascii="Times New Roman" w:hAnsi="Times New Roman" w:cs="Times New Roman"/>
          <w:b/>
          <w:sz w:val="30"/>
          <w:szCs w:val="30"/>
          <w:u w:val="single"/>
        </w:rPr>
        <w:t>Некоторые полезные приемы</w:t>
      </w:r>
      <w:r w:rsidR="00146C6A" w:rsidRPr="0086276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 xml:space="preserve">Перед началом работы нужно сосредоточиться, расслабиться и успокоиться. Расслабленная </w:t>
      </w:r>
      <w:r w:rsidRPr="0086276E">
        <w:rPr>
          <w:rFonts w:ascii="Times New Roman" w:hAnsi="Times New Roman" w:cs="Times New Roman"/>
          <w:sz w:val="30"/>
          <w:szCs w:val="30"/>
        </w:rPr>
        <w:lastRenderedPageBreak/>
        <w:t>сосредоточенность гораздо эффективнее, чем напряженное, скованное внимание.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</w:t>
      </w:r>
      <w:r w:rsidR="00304D1E" w:rsidRPr="0086276E">
        <w:rPr>
          <w:rFonts w:ascii="Times New Roman" w:hAnsi="Times New Roman" w:cs="Times New Roman"/>
          <w:sz w:val="30"/>
          <w:szCs w:val="30"/>
        </w:rPr>
        <w:t xml:space="preserve"> активность</w:t>
      </w:r>
      <w:r w:rsidRPr="0086276E">
        <w:rPr>
          <w:rFonts w:ascii="Times New Roman" w:hAnsi="Times New Roman" w:cs="Times New Roman"/>
          <w:sz w:val="30"/>
          <w:szCs w:val="30"/>
        </w:rPr>
        <w:t>. Не бойтесь отвлекаться от подготовки на прогулки и любимое хобби, чтобы избежать переутомления</w:t>
      </w:r>
      <w:r w:rsidR="00304D1E" w:rsidRPr="0086276E">
        <w:rPr>
          <w:rFonts w:ascii="Times New Roman" w:hAnsi="Times New Roman" w:cs="Times New Roman"/>
          <w:sz w:val="30"/>
          <w:szCs w:val="30"/>
        </w:rPr>
        <w:t xml:space="preserve">. </w:t>
      </w:r>
      <w:r w:rsidRPr="0086276E">
        <w:rPr>
          <w:rFonts w:ascii="Times New Roman" w:hAnsi="Times New Roman" w:cs="Times New Roman"/>
          <w:sz w:val="30"/>
          <w:szCs w:val="30"/>
        </w:rPr>
        <w:t>Оптимально делать 10-15 минутные перерывы после 40-50 минут занятий.</w:t>
      </w:r>
    </w:p>
    <w:p w:rsidR="00DB1B43" w:rsidRPr="0086276E" w:rsidRDefault="00DB1B43" w:rsidP="00DB1B4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6E">
        <w:rPr>
          <w:rFonts w:ascii="Times New Roman" w:hAnsi="Times New Roman" w:cs="Times New Roman"/>
          <w:sz w:val="30"/>
          <w:szCs w:val="30"/>
        </w:rPr>
        <w:t>Для активной работы мозга требуется много жидкости, поэтому</w:t>
      </w:r>
      <w:r w:rsidR="00146C6A" w:rsidRPr="0086276E">
        <w:rPr>
          <w:rFonts w:ascii="Times New Roman" w:hAnsi="Times New Roman" w:cs="Times New Roman"/>
          <w:sz w:val="30"/>
          <w:szCs w:val="30"/>
        </w:rPr>
        <w:t>,</w:t>
      </w:r>
      <w:r w:rsidRPr="0086276E">
        <w:rPr>
          <w:rFonts w:ascii="Times New Roman" w:hAnsi="Times New Roman" w:cs="Times New Roman"/>
          <w:sz w:val="30"/>
          <w:szCs w:val="30"/>
        </w:rPr>
        <w:t xml:space="preserve"> полезно больше пить простую или минеральную воду, зеленый чай</w:t>
      </w:r>
    </w:p>
    <w:p w:rsidR="00DB1B43" w:rsidRPr="0086276E" w:rsidRDefault="0086276E" w:rsidP="00304D1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546100</wp:posOffset>
            </wp:positionV>
            <wp:extent cx="2095500" cy="819150"/>
            <wp:effectExtent l="19050" t="0" r="0" b="0"/>
            <wp:wrapTight wrapText="bothSides">
              <wp:wrapPolygon edited="0">
                <wp:start x="-196" y="0"/>
                <wp:lineTo x="-196" y="21098"/>
                <wp:lineTo x="21600" y="21098"/>
                <wp:lineTo x="21600" y="0"/>
                <wp:lineTo x="-196" y="0"/>
              </wp:wrapPolygon>
            </wp:wrapTight>
            <wp:docPr id="2" name="Рисунок 2" descr="https://otherness.ru/uploads/mini/stati-images/71/1fbd82013f6fa748f21a726251f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herness.ru/uploads/mini/stati-images/71/1fbd82013f6fa748f21a726251f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B43" w:rsidRPr="0086276E">
        <w:rPr>
          <w:rFonts w:ascii="Times New Roman" w:hAnsi="Times New Roman" w:cs="Times New Roman"/>
          <w:sz w:val="30"/>
          <w:szCs w:val="30"/>
        </w:rPr>
        <w:t>Соблюдайте режим сна и отдыха. При усиленных умственных нагрузках стоит увеличить время сна на час.</w:t>
      </w:r>
    </w:p>
    <w:p w:rsidR="000B0B31" w:rsidRPr="007B0912" w:rsidRDefault="000B0B31" w:rsidP="00304D1E">
      <w:pPr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04D1E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sectPr w:rsidR="000B0B31" w:rsidRPr="007B0912" w:rsidSect="00E12551">
      <w:pgSz w:w="16838" w:h="11906" w:orient="landscape"/>
      <w:pgMar w:top="851" w:right="1245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B43"/>
    <w:rsid w:val="00077499"/>
    <w:rsid w:val="000B0B31"/>
    <w:rsid w:val="00146C6A"/>
    <w:rsid w:val="002D0A24"/>
    <w:rsid w:val="00304D1E"/>
    <w:rsid w:val="005637D1"/>
    <w:rsid w:val="00783DC9"/>
    <w:rsid w:val="007B0912"/>
    <w:rsid w:val="0086276E"/>
    <w:rsid w:val="00A6496B"/>
    <w:rsid w:val="00A907EF"/>
    <w:rsid w:val="00D175D3"/>
    <w:rsid w:val="00D90C0A"/>
    <w:rsid w:val="00DB1B43"/>
    <w:rsid w:val="00DF3DAC"/>
    <w:rsid w:val="00E1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Иринка</cp:lastModifiedBy>
  <cp:revision>2</cp:revision>
  <cp:lastPrinted>2019-09-02T13:43:00Z</cp:lastPrinted>
  <dcterms:created xsi:type="dcterms:W3CDTF">2021-12-19T14:28:00Z</dcterms:created>
  <dcterms:modified xsi:type="dcterms:W3CDTF">2021-12-19T14:28:00Z</dcterms:modified>
</cp:coreProperties>
</file>