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662" w:rsidRPr="003C5662" w:rsidRDefault="003C5662" w:rsidP="003C5662">
      <w:pPr>
        <w:shd w:val="clear" w:color="auto" w:fill="FFFFFF"/>
        <w:spacing w:before="230" w:after="115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kern w:val="36"/>
          <w:sz w:val="24"/>
          <w:szCs w:val="24"/>
        </w:rPr>
        <w:t>Собираем гербарий: как сделать это правильно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.</w:t>
      </w:r>
    </w:p>
    <w:p w:rsidR="003C5662" w:rsidRPr="003C5662" w:rsidRDefault="003C5662" w:rsidP="003C5662">
      <w:pPr>
        <w:shd w:val="clear" w:color="auto" w:fill="FFFFFF"/>
        <w:spacing w:after="0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Умеете ли вы сушить листики-травинки? «Конечно! Что в этом сложного?», – скажет мама, увидев в дневнике запись «Принести засушенные листья и цветы». Вышли на улицу, нарвали </w:t>
      </w:r>
      <w:proofErr w:type="spellStart"/>
      <w:proofErr w:type="gramStart"/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чего-попало</w:t>
      </w:r>
      <w:proofErr w:type="spellEnd"/>
      <w:proofErr w:type="gramEnd"/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прогладили утюгом – готово! Держи, </w:t>
      </w:r>
      <w:proofErr w:type="spellStart"/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доча</w:t>
      </w:r>
      <w:proofErr w:type="spellEnd"/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, неси на урок труда. Стоп! Не все так просто, давайте разберемся без спешки.</w:t>
      </w:r>
    </w:p>
    <w:p w:rsidR="003C5662" w:rsidRPr="003C5662" w:rsidRDefault="003C5662" w:rsidP="003C566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Что такое гербарий?</w:t>
      </w:r>
    </w:p>
    <w:p w:rsidR="003C5662" w:rsidRPr="003C5662" w:rsidRDefault="003C5662" w:rsidP="003C5662">
      <w:pPr>
        <w:shd w:val="clear" w:color="auto" w:fill="FFFFFF"/>
        <w:spacing w:after="115" w:line="3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1470" cy="4060336"/>
            <wp:effectExtent l="19050" t="0" r="0" b="0"/>
            <wp:docPr id="1" name="Рисунок 1" descr="gerbar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arij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00" cy="406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2" w:rsidRPr="003C5662" w:rsidRDefault="003C5662" w:rsidP="003C5662">
      <w:pPr>
        <w:shd w:val="clear" w:color="auto" w:fill="FFFFFF"/>
        <w:spacing w:after="0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С детства знакомое слово «гербарий» в дословном переводе с латинского звучит как «трава» и подразумевает засушенные растения. 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3C5662">
        <w:rPr>
          <w:rFonts w:ascii="Times New Roman" w:eastAsia="Times New Roman" w:hAnsi="Times New Roman" w:cs="Times New Roman"/>
          <w:sz w:val="24"/>
          <w:szCs w:val="24"/>
        </w:rPr>
        <w:t>Википедия</w:t>
      </w:r>
      <w:proofErr w:type="spellEnd"/>
      <w:r w:rsidRPr="003C5662">
        <w:rPr>
          <w:rFonts w:ascii="Times New Roman" w:eastAsia="Times New Roman" w:hAnsi="Times New Roman" w:cs="Times New Roman"/>
          <w:sz w:val="24"/>
          <w:szCs w:val="24"/>
        </w:rPr>
        <w:t>» рассматривает и более широкий смысл этого слова – это здание, в котором хранят коллекции засушенных растений или даже учреждение, которое занимается организацией и обработкой засушенных коллекций. Крупнейшие гербарии мира находятся на базе музеев, ботанических садов.</w:t>
      </w:r>
    </w:p>
    <w:p w:rsidR="003C5662" w:rsidRPr="003C5662" w:rsidRDefault="003C5662" w:rsidP="003C5662">
      <w:pPr>
        <w:shd w:val="clear" w:color="auto" w:fill="FFFFFF"/>
        <w:spacing w:after="115" w:line="3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8401" cy="4089196"/>
            <wp:effectExtent l="19050" t="0" r="0" b="0"/>
            <wp:docPr id="2" name="Рисунок 2" descr="gerbarij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arij_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76" cy="408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2" w:rsidRPr="003C5662" w:rsidRDefault="003C5662" w:rsidP="003C5662">
      <w:pPr>
        <w:shd w:val="clear" w:color="auto" w:fill="FFFFFF"/>
        <w:spacing w:after="115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Не всегда мы, конечно же, собираем растения так, как того требует классически составленный гербарий (все части растения, вместе с корнем и увядшими листьями), да и альбомы с подписанными на листах названиями, местом и датой сбора делают разве что заядлые ботаники.</w:t>
      </w:r>
    </w:p>
    <w:p w:rsidR="003C5662" w:rsidRPr="003C5662" w:rsidRDefault="003C5662" w:rsidP="003C5662">
      <w:pPr>
        <w:shd w:val="clear" w:color="auto" w:fill="FFFFFF"/>
        <w:spacing w:after="115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Большинство мам и пап в детстве наверняка засушивали растения в книгах, называя это «…мы собирали гербарий», подразумевая высушивание отдельных частей растений в плоском виде. На самом деле, гербарный метод сушки растений (под прессом), далеко не единственный, и в зависимости от того, для чего мы в дальнейшем хотим использовать травы и цветы, можно воспользоваться и другими методами.</w:t>
      </w:r>
    </w:p>
    <w:p w:rsidR="003C5662" w:rsidRPr="003C5662" w:rsidRDefault="003C5662" w:rsidP="003C566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Гербарный метод (прессование)</w:t>
      </w:r>
    </w:p>
    <w:p w:rsidR="003C5662" w:rsidRPr="003C5662" w:rsidRDefault="003C5662" w:rsidP="003C5662">
      <w:pPr>
        <w:shd w:val="clear" w:color="auto" w:fill="FFFFFF"/>
        <w:spacing w:after="0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Гербарный метод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t xml:space="preserve"> позволяет высушить растения в плоском виде. </w:t>
      </w:r>
      <w:proofErr w:type="spellStart"/>
      <w:r w:rsidRPr="003C5662">
        <w:rPr>
          <w:rFonts w:ascii="Times New Roman" w:eastAsia="Times New Roman" w:hAnsi="Times New Roman" w:cs="Times New Roman"/>
          <w:sz w:val="24"/>
          <w:szCs w:val="24"/>
        </w:rPr>
        <w:t>Дино</w:t>
      </w:r>
      <w:proofErr w:type="spellEnd"/>
      <w:r w:rsidRPr="003C5662">
        <w:rPr>
          <w:rFonts w:ascii="Times New Roman" w:eastAsia="Times New Roman" w:hAnsi="Times New Roman" w:cs="Times New Roman"/>
          <w:sz w:val="24"/>
          <w:szCs w:val="24"/>
        </w:rPr>
        <w:t xml:space="preserve"> подготовил специальный подробный мастер-класс о том, как сделать это правильно. Смотрите </w:t>
      </w:r>
      <w:hyperlink r:id="rId7" w:tgtFrame="_blank" w:history="1">
        <w:r w:rsidRPr="003C5662">
          <w:rPr>
            <w:rFonts w:ascii="Times New Roman" w:eastAsia="Times New Roman" w:hAnsi="Times New Roman" w:cs="Times New Roman"/>
            <w:sz w:val="24"/>
            <w:szCs w:val="24"/>
          </w:rPr>
          <w:t>ТУТ</w:t>
        </w:r>
      </w:hyperlink>
      <w:r w:rsidRPr="003C56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5662" w:rsidRPr="003C5662" w:rsidRDefault="003C5662" w:rsidP="003C5662">
      <w:pPr>
        <w:shd w:val="clear" w:color="auto" w:fill="FFFFFF"/>
        <w:spacing w:after="0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Все просто. </w:t>
      </w: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Берем толстую книгу и укладываем в нее растения, пропуская несколько страниц. Кладем книгу под пресс и через пару дней перекладываем материал на сухие странички, чтобы не завелась плесень.</w:t>
      </w:r>
    </w:p>
    <w:p w:rsidR="003C5662" w:rsidRPr="003C5662" w:rsidRDefault="003C5662" w:rsidP="003C5662">
      <w:pPr>
        <w:shd w:val="clear" w:color="auto" w:fill="FFFFFF"/>
        <w:spacing w:after="115" w:line="3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4198" cy="3226003"/>
            <wp:effectExtent l="19050" t="0" r="0" b="0"/>
            <wp:docPr id="3" name="Рисунок 3" descr="gerbarij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arij_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96" cy="322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2" w:rsidRPr="003C5662" w:rsidRDefault="003C5662" w:rsidP="003C5662">
      <w:pPr>
        <w:shd w:val="clear" w:color="auto" w:fill="FFFFFF"/>
        <w:spacing w:after="0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ВАЖНО!</w:t>
      </w:r>
      <w:r w:rsidRPr="003C56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Берите книгу, которую не жалко испортить, т.к. странички испачкаются соком растений и станут впоследствии сморщенными от влаги. Если вы идете на прогулку, возьмите транспортную книгу с собой, так растения не завянут и не помнутся. Дома вы сможете разложить их в другую книгу или под специальный пресс для окончательной просушки.</w:t>
      </w:r>
    </w:p>
    <w:p w:rsidR="003C5662" w:rsidRPr="003C5662" w:rsidRDefault="003C5662" w:rsidP="003C5662">
      <w:pPr>
        <w:shd w:val="clear" w:color="auto" w:fill="FFFFFF"/>
        <w:spacing w:after="115" w:line="3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1118" cy="3774644"/>
            <wp:effectExtent l="19050" t="0" r="3882" b="0"/>
            <wp:docPr id="4" name="Рисунок 4" descr="gerbar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barij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98" cy="377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2" w:rsidRPr="003C5662" w:rsidRDefault="003C5662" w:rsidP="003C5662">
      <w:pPr>
        <w:shd w:val="clear" w:color="auto" w:fill="FFFFFF"/>
        <w:spacing w:after="115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 w:rsidRPr="003C5662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3C5662">
        <w:rPr>
          <w:rFonts w:ascii="Times New Roman" w:eastAsia="Times New Roman" w:hAnsi="Times New Roman" w:cs="Times New Roman"/>
          <w:sz w:val="24"/>
          <w:szCs w:val="24"/>
        </w:rPr>
        <w:t xml:space="preserve"> чтобы растения окончательно высохли, может понадобиться от 2 до 4 недель, все зависит от толщины стеблей и бутонов, от наличия влаги. В дальнейшем, удобно хранить их в сухом месте в книгах, рассортировав по видам. Если переложить их в коробки, то со временем, они могут сморщиться, реагируя на влажность в квартире.</w:t>
      </w:r>
    </w:p>
    <w:p w:rsidR="003C5662" w:rsidRPr="003C5662" w:rsidRDefault="003C5662" w:rsidP="003C5662">
      <w:pPr>
        <w:shd w:val="clear" w:color="auto" w:fill="FFFFFF"/>
        <w:spacing w:after="0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Существуют и более быстрые способы сушки растений для гербария – это утюг или </w:t>
      </w:r>
      <w:proofErr w:type="spellStart"/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микроволновка</w:t>
      </w:r>
      <w:proofErr w:type="spellEnd"/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t> Использовать их нужно в редких случаях, когда нужно сэкономить время. Главное, не пересушить материал, иначе он станет хрупким и ломким, потеряет цвет. При сушке утюгом нужно обязательно гладить через бумагу.</w:t>
      </w:r>
    </w:p>
    <w:p w:rsidR="003C5662" w:rsidRPr="003C5662" w:rsidRDefault="003C5662" w:rsidP="003C566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сбора растений для гербария</w:t>
      </w:r>
    </w:p>
    <w:p w:rsidR="003C5662" w:rsidRPr="003C5662" w:rsidRDefault="003C5662" w:rsidP="003C5662">
      <w:pPr>
        <w:shd w:val="clear" w:color="auto" w:fill="FFFFFF"/>
        <w:spacing w:after="0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t> Нельзя собирать растения для гербария ранним утром, когда не высохла роса или сразу после дождя.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br/>
      </w: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t> Не вырывать растение с корнем, брать только несколько листиков и цветков, чтобы не повредить все растение.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br/>
      </w: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t> Не срывать редкие растения, занесенные в Красную книгу.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br/>
      </w: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t> Не рвать больше, чем нужно.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br/>
      </w: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t> Собирать листья и цветы разного размера, чтобы в дальнейшем, при составлении цветочных композиций, был выбор (маленькие, большие, раскрытый цветок, бутон).</w:t>
      </w:r>
    </w:p>
    <w:p w:rsidR="003C5662" w:rsidRPr="003C5662" w:rsidRDefault="003C5662" w:rsidP="003C5662">
      <w:pPr>
        <w:shd w:val="clear" w:color="auto" w:fill="FFFFFF"/>
        <w:spacing w:after="115" w:line="3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6681" cy="2830982"/>
            <wp:effectExtent l="19050" t="0" r="0" b="0"/>
            <wp:docPr id="5" name="Рисунок 5" descr="gerbarij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barij-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57" cy="283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2" w:rsidRPr="003C5662" w:rsidRDefault="003C5662" w:rsidP="003C566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Советы и секреты</w:t>
      </w:r>
    </w:p>
    <w:p w:rsidR="003C5662" w:rsidRPr="003C5662" w:rsidRDefault="003C5662" w:rsidP="003C5662">
      <w:pPr>
        <w:numPr>
          <w:ilvl w:val="0"/>
          <w:numId w:val="1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Помните: чем «моложе» цветки или соцветия (1–2 дня), тем устойчивее их окраска.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t> Взятые в конце цветения, они, как правило, при сушке распадаются, теряют лепестки, колер становится тусклым.</w:t>
      </w:r>
    </w:p>
    <w:p w:rsidR="003C5662" w:rsidRPr="003C5662" w:rsidRDefault="003C5662" w:rsidP="003C5662">
      <w:pPr>
        <w:numPr>
          <w:ilvl w:val="0"/>
          <w:numId w:val="1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Если растения собирают вдали от дома, их сразу же кладут в книгу или газету. Если вы не успели обработать и заложить цветы для засушки, то поставьте их в воду, а на следующий день начните засушивать.</w:t>
      </w:r>
    </w:p>
    <w:p w:rsidR="003C5662" w:rsidRPr="003C5662" w:rsidRDefault="003C5662" w:rsidP="003C5662">
      <w:pPr>
        <w:shd w:val="clear" w:color="auto" w:fill="FFFFFF"/>
        <w:spacing w:after="115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02135" cy="3899001"/>
            <wp:effectExtent l="19050" t="0" r="0" b="0"/>
            <wp:docPr id="6" name="Рисунок 6" descr="gerbarij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barij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53" cy="389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Если какие-то цветы пришлось сорвать после дождя, то их ставят в воду и дают высохнуть, а затем засушивают.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Можно собирать увядшие цветы: засушенные, они дают графичность и живописность композиции.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Лепестки, листья, стебли сушат отдельно. Нельзя закладывать вместе нежные и грубые части растений, так как для них необходим разный груз: для нежных – 8–16 кг, грубых – 20–40 кг и более.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 У таких пышных цветов, как астра, георгин, пион, роза, стебли и листья засушиваются отдельно. С цветочных головок удаляются все зеленые части, кроме тех, что непосредственно держат лепестки. Медицинским пинцетом ряд за рядом лепестки приподнимают и прокладывают между ними тонкие слои ваты. Обработанный цветок (или 3—4) помещают в закладку под пресс. Часть лепестков кладут и засушивают отдельно под грузом 5– 10 кг.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Пионы разрезают (разрывают) на 4– 8 частей, прокладывают ватой и засушивают. В дальнейшем из таких частей легко и быстро можно монтировать целые цветы.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При засушивании осенних георгин нужно брать самые распустившиеся экземпляры. Середина цветка удаляется и заполняется ватой, лепестки приподнимаются рядами, прокладываются тонким слоем ваты и весь цветок с лицевой и обратной стороны покрывается ватой.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 xml:space="preserve">Тюльпаны можно сушить отдельными лепестками (удаляя середину), а потом монтировать цветок. Если же сушить цветок тюльпана целиком, то ему нужно дать </w:t>
      </w:r>
      <w:proofErr w:type="spellStart"/>
      <w:r w:rsidRPr="003C5662">
        <w:rPr>
          <w:rFonts w:ascii="Times New Roman" w:eastAsia="Times New Roman" w:hAnsi="Times New Roman" w:cs="Times New Roman"/>
          <w:sz w:val="24"/>
          <w:szCs w:val="24"/>
        </w:rPr>
        <w:t>подвянуть</w:t>
      </w:r>
      <w:proofErr w:type="spellEnd"/>
      <w:r w:rsidRPr="003C56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 xml:space="preserve">Ромашки, герберы, однолетние георгины, ноготки и другие подобные им цветы кладут на газету стеблем вверх, лепестки вокруг плодоножки полностью закрывают валиком из ваты, сушат в закладках с несколькими прокладками под грузом не менее 15 кг. Особенно трудно засушить нежные белые и </w:t>
      </w:r>
      <w:proofErr w:type="spellStart"/>
      <w:r w:rsidRPr="003C5662">
        <w:rPr>
          <w:rFonts w:ascii="Times New Roman" w:eastAsia="Times New Roman" w:hAnsi="Times New Roman" w:cs="Times New Roman"/>
          <w:sz w:val="24"/>
          <w:szCs w:val="24"/>
        </w:rPr>
        <w:t>розовые</w:t>
      </w:r>
      <w:proofErr w:type="spellEnd"/>
      <w:r w:rsidRPr="003C5662">
        <w:rPr>
          <w:rFonts w:ascii="Times New Roman" w:eastAsia="Times New Roman" w:hAnsi="Times New Roman" w:cs="Times New Roman"/>
          <w:sz w:val="24"/>
          <w:szCs w:val="24"/>
        </w:rPr>
        <w:t xml:space="preserve"> лепестки. Их помещают в белую закладку или бумажные салфетки без рисунка и часто меняют газеты, которые </w:t>
      </w:r>
      <w:proofErr w:type="gramStart"/>
      <w:r w:rsidRPr="003C5662">
        <w:rPr>
          <w:rFonts w:ascii="Times New Roman" w:eastAsia="Times New Roman" w:hAnsi="Times New Roman" w:cs="Times New Roman"/>
          <w:sz w:val="24"/>
          <w:szCs w:val="24"/>
        </w:rPr>
        <w:t>выполняют роль</w:t>
      </w:r>
      <w:proofErr w:type="gramEnd"/>
      <w:r w:rsidRPr="003C5662">
        <w:rPr>
          <w:rFonts w:ascii="Times New Roman" w:eastAsia="Times New Roman" w:hAnsi="Times New Roman" w:cs="Times New Roman"/>
          <w:sz w:val="24"/>
          <w:szCs w:val="24"/>
        </w:rPr>
        <w:t xml:space="preserve"> прокладок.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 xml:space="preserve">Мелкие цветочки, необходимые для создания миниатюр и пейзажей, засушивают целиком. Незабудки, лютики, болиголов, тысячелистник, цветущую рябину, цветки </w:t>
      </w:r>
      <w:r w:rsidRPr="003C5662">
        <w:rPr>
          <w:rFonts w:ascii="Times New Roman" w:eastAsia="Times New Roman" w:hAnsi="Times New Roman" w:cs="Times New Roman"/>
          <w:sz w:val="24"/>
          <w:szCs w:val="24"/>
        </w:rPr>
        <w:lastRenderedPageBreak/>
        <w:t>жасмина и черемухи укладывают в газетную закладку вместе с веточкой, накрывают газетными прокладками, картоном (фанерой) и сушат под прессом не менее 15–20 кг.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 xml:space="preserve">Розы также сушатся отдельными лепестками или целиком – хорошо </w:t>
      </w:r>
      <w:proofErr w:type="spellStart"/>
      <w:r w:rsidRPr="003C5662">
        <w:rPr>
          <w:rFonts w:ascii="Times New Roman" w:eastAsia="Times New Roman" w:hAnsi="Times New Roman" w:cs="Times New Roman"/>
          <w:sz w:val="24"/>
          <w:szCs w:val="24"/>
        </w:rPr>
        <w:t>подвянувшими</w:t>
      </w:r>
      <w:proofErr w:type="spellEnd"/>
      <w:r w:rsidRPr="003C56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Не выбрасывайте увядшие букеты! Кое-что из них можно взять для будущих панно.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Летом и осенью постарайтесь запастись разнообразными семенами, плодами, тополиным пухом, пухом от пушицы, иван-чая, мать-и-мачехи, одуванчика, осота. Это удивительная «белая краска».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Обязательно засушите яркие осенние листья. Перед тем как положить их на сушку, очистите от пыли и грязи мокрой ватой, мягкой тряпочкой. Белую, серую, серо-голубоватую окраску имеют с нижней стороны листья серебристого тополя, осенней малины, мать-и-мачехи, остролистного клена, девясила. Листья клена обыкновенного бывают разных цветов и оттенков, что дает возможность создавать прекрасные фоны для композиций.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 xml:space="preserve">Чтобы сочные стебли (тюльпан, нарцисс, </w:t>
      </w:r>
      <w:proofErr w:type="spellStart"/>
      <w:r w:rsidRPr="003C5662">
        <w:rPr>
          <w:rFonts w:ascii="Times New Roman" w:eastAsia="Times New Roman" w:hAnsi="Times New Roman" w:cs="Times New Roman"/>
          <w:sz w:val="24"/>
          <w:szCs w:val="24"/>
        </w:rPr>
        <w:t>дицентра</w:t>
      </w:r>
      <w:proofErr w:type="spellEnd"/>
      <w:r w:rsidRPr="003C5662">
        <w:rPr>
          <w:rFonts w:ascii="Times New Roman" w:eastAsia="Times New Roman" w:hAnsi="Times New Roman" w:cs="Times New Roman"/>
          <w:sz w:val="24"/>
          <w:szCs w:val="24"/>
        </w:rPr>
        <w:t>) сохранили окраску, перед закладкой в гербарий их надо разрезать лезвием бритвы или острым ножом продольно и выскоблить сердцевину. Толстые или деревянистые стебли (лук, гвоздика, гербера, роза) просто разделяют пополам.</w:t>
      </w:r>
    </w:p>
    <w:p w:rsidR="003C5662" w:rsidRPr="003C5662" w:rsidRDefault="003C5662" w:rsidP="003C5662">
      <w:pPr>
        <w:numPr>
          <w:ilvl w:val="0"/>
          <w:numId w:val="2"/>
        </w:numPr>
        <w:shd w:val="clear" w:color="auto" w:fill="FFFFFF"/>
        <w:spacing w:after="0" w:line="276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Плотные, кожистые, сочные, а также яркие осенние листья хорошо сушить, проглаживая горячим утюгом через бумагу. Цветы утюгом не сушат. Исключение составляет василек, который можно сушить утюгом.</w:t>
      </w:r>
    </w:p>
    <w:p w:rsidR="003C5662" w:rsidRPr="003C5662" w:rsidRDefault="003C5662" w:rsidP="003C566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b/>
          <w:bCs/>
          <w:sz w:val="24"/>
          <w:szCs w:val="24"/>
        </w:rPr>
        <w:t>Для чего нужен гербарий?</w:t>
      </w:r>
    </w:p>
    <w:p w:rsidR="003C5662" w:rsidRPr="003C5662" w:rsidRDefault="003C5662" w:rsidP="003C5662">
      <w:pPr>
        <w:shd w:val="clear" w:color="auto" w:fill="FFFFFF"/>
        <w:spacing w:after="115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Детям нравится собирать гербарий. Научите их делать это правильно. Параллельно можно повторять названия растений, сравнивать форму листьев и цветов у разных экземпляров, находить сходства и различия, рассуждать о том, как растение приспособилось к месту произрастания, что помогает ему выжить и добыть необходимое количество влаги, как размножается, когда созревают семена и пр. Информация, которую ребенок может получить во время сбора растений для гербария, запомнится гораздо быстрее той, что прочитана в учебнике.</w:t>
      </w:r>
    </w:p>
    <w:p w:rsidR="003C5662" w:rsidRPr="003C5662" w:rsidRDefault="003C5662" w:rsidP="003C5662">
      <w:pPr>
        <w:shd w:val="clear" w:color="auto" w:fill="FFFFFF"/>
        <w:spacing w:after="115" w:line="3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49925" cy="4762500"/>
            <wp:effectExtent l="19050" t="0" r="3175" b="0"/>
            <wp:docPr id="7" name="Рисунок 7" descr="gerbarij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barij_0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2" w:rsidRPr="003C5662" w:rsidRDefault="003C5662" w:rsidP="003C5662">
      <w:pPr>
        <w:shd w:val="clear" w:color="auto" w:fill="FFFFFF"/>
        <w:spacing w:after="115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t>Высушенные растения можно использовать для поделок, панно, аппликаций или просто хранить в альбомах с подписями и пометками на память.</w:t>
      </w:r>
    </w:p>
    <w:p w:rsidR="003C5662" w:rsidRPr="003C5662" w:rsidRDefault="003C5662" w:rsidP="003C5662">
      <w:pPr>
        <w:shd w:val="clear" w:color="auto" w:fill="FFFFFF"/>
        <w:spacing w:after="0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30905" cy="4564380"/>
            <wp:effectExtent l="19050" t="0" r="0" b="0"/>
            <wp:docPr id="8" name="Рисунок 8" descr="http://rastishka.by/wp-content/uploads/2014/09/gerbarij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tishka.by/wp-content/uploads/2014/09/gerbarij_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56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2" w:rsidRPr="003C5662" w:rsidRDefault="003C5662" w:rsidP="003C5662">
      <w:pPr>
        <w:shd w:val="clear" w:color="auto" w:fill="FFFFFF"/>
        <w:spacing w:after="0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3285" cy="4572000"/>
            <wp:effectExtent l="19050" t="0" r="5715" b="0"/>
            <wp:docPr id="9" name="Рисунок 9" descr="http://rastishka.by/wp-content/uploads/2014/09/gerbarij_08-e141857787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stishka.by/wp-content/uploads/2014/09/gerbarij_08-e14185778797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2" w:rsidRPr="003C5662" w:rsidRDefault="003C5662" w:rsidP="003C5662">
      <w:pPr>
        <w:shd w:val="clear" w:color="auto" w:fill="FFFFFF"/>
        <w:spacing w:after="115" w:line="3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C5662">
        <w:rPr>
          <w:rFonts w:ascii="Times New Roman" w:eastAsia="Times New Roman" w:hAnsi="Times New Roman" w:cs="Times New Roman"/>
          <w:sz w:val="24"/>
          <w:szCs w:val="24"/>
        </w:rPr>
        <w:lastRenderedPageBreak/>
        <w:t>Одинаковые растения можно наклеить на карточки и сделать настольную игру, лото и др. пособия. Кроме всего прочего, создание гербария – это отличный способ сохранить воспоминания о теплых днях.</w:t>
      </w:r>
    </w:p>
    <w:p w:rsidR="00000000" w:rsidRDefault="003C5662">
      <w:hyperlink r:id="rId15" w:history="1">
        <w:r w:rsidRPr="005F12AA">
          <w:rPr>
            <w:rStyle w:val="a5"/>
          </w:rPr>
          <w:t>http://rastishka.by/articles/sobiraem-gerbarij/</w:t>
        </w:r>
      </w:hyperlink>
    </w:p>
    <w:p w:rsidR="003C5662" w:rsidRDefault="003C5662"/>
    <w:sectPr w:rsidR="003C5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E46F6"/>
    <w:multiLevelType w:val="multilevel"/>
    <w:tmpl w:val="0A04B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580C4C"/>
    <w:multiLevelType w:val="multilevel"/>
    <w:tmpl w:val="BD08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3C5662"/>
    <w:rsid w:val="003C5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56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C56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6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C566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C5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C5662"/>
    <w:rPr>
      <w:b/>
      <w:bCs/>
    </w:rPr>
  </w:style>
  <w:style w:type="character" w:styleId="a5">
    <w:name w:val="Hyperlink"/>
    <w:basedOn w:val="a0"/>
    <w:uiPriority w:val="99"/>
    <w:unhideWhenUsed/>
    <w:rsid w:val="003C566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C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9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14631">
                  <w:marLeft w:val="0"/>
                  <w:marRight w:val="1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31248">
                  <w:marLeft w:val="15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rastishka.by/articles/sozdanie-gerbariya/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rastishka.by/articles/sobiraem-gerbarij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1204</Words>
  <Characters>6867</Characters>
  <Application>Microsoft Office Word</Application>
  <DocSecurity>0</DocSecurity>
  <Lines>57</Lines>
  <Paragraphs>16</Paragraphs>
  <ScaleCrop>false</ScaleCrop>
  <Company/>
  <LinksUpToDate>false</LinksUpToDate>
  <CharactersWithSpaces>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79618511185</dc:creator>
  <cp:keywords/>
  <dc:description/>
  <cp:lastModifiedBy>79618511185</cp:lastModifiedBy>
  <cp:revision>2</cp:revision>
  <dcterms:created xsi:type="dcterms:W3CDTF">2021-09-15T16:09:00Z</dcterms:created>
  <dcterms:modified xsi:type="dcterms:W3CDTF">2021-09-15T16:10:00Z</dcterms:modified>
</cp:coreProperties>
</file>