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6" w:rsidRPr="000E5096" w:rsidRDefault="000E5096" w:rsidP="000E5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9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E5096">
        <w:rPr>
          <w:rFonts w:ascii="Times New Roman" w:hAnsi="Times New Roman" w:cs="Times New Roman"/>
          <w:b/>
          <w:sz w:val="28"/>
          <w:szCs w:val="28"/>
        </w:rPr>
        <w:t>снов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0E5096">
        <w:rPr>
          <w:rFonts w:ascii="Times New Roman" w:hAnsi="Times New Roman" w:cs="Times New Roman"/>
          <w:b/>
          <w:sz w:val="28"/>
          <w:szCs w:val="28"/>
        </w:rPr>
        <w:t xml:space="preserve"> религиозных культур и светской этики (модуль «Основы православной культуры»)</w:t>
      </w:r>
    </w:p>
    <w:p w:rsidR="000E5096" w:rsidRDefault="000E5096" w:rsidP="000E5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5096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0E5096">
        <w:rPr>
          <w:rFonts w:ascii="Times New Roman" w:hAnsi="Times New Roman" w:cs="Times New Roman"/>
          <w:b/>
          <w:sz w:val="28"/>
          <w:szCs w:val="28"/>
        </w:rPr>
        <w:t xml:space="preserve"> общее образование)</w:t>
      </w:r>
    </w:p>
    <w:p w:rsidR="000E5096" w:rsidRDefault="000E5096" w:rsidP="000E5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F6" w:rsidRPr="008F4EF6" w:rsidRDefault="008F4EF6" w:rsidP="008F4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5096">
        <w:rPr>
          <w:b/>
          <w:sz w:val="28"/>
          <w:szCs w:val="28"/>
        </w:rPr>
        <w:t>Цель программы</w:t>
      </w:r>
      <w:r w:rsidRPr="000E5096">
        <w:rPr>
          <w:sz w:val="28"/>
          <w:szCs w:val="28"/>
        </w:rPr>
        <w:t>:</w:t>
      </w:r>
      <w:r w:rsidRPr="00DC0D73">
        <w:rPr>
          <w:color w:val="000000"/>
          <w:shd w:val="clear" w:color="auto" w:fill="FFFFFF"/>
        </w:rPr>
        <w:t xml:space="preserve"> </w:t>
      </w:r>
      <w:r w:rsidRPr="008F4EF6">
        <w:rPr>
          <w:color w:val="000000"/>
          <w:sz w:val="28"/>
          <w:szCs w:val="28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F4EF6" w:rsidRPr="008F4EF6" w:rsidRDefault="008F4EF6" w:rsidP="000E50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96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8F4EF6">
        <w:rPr>
          <w:rFonts w:ascii="Times New Roman" w:hAnsi="Times New Roman" w:cs="Times New Roman"/>
          <w:sz w:val="28"/>
          <w:szCs w:val="28"/>
        </w:rPr>
        <w:t xml:space="preserve"> 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концепции и общеобразовательной программы «Основы религиозной культуры и светской этики» </w:t>
      </w:r>
      <w:proofErr w:type="gramStart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Данилюка А.Я. и авторской программы Кураева А.В. «Основы  православной культуры»,  в соответствии с Федеральным компонентом государственных образовательных стандартов основного общего образования,  соответствует  учебному плану школы.</w:t>
      </w:r>
    </w:p>
    <w:p w:rsidR="008F4EF6" w:rsidRPr="008F4EF6" w:rsidRDefault="008F4EF6" w:rsidP="000E50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9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proofErr w:type="gramStart"/>
      <w:r w:rsidR="000E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E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учебным планом на изучение «Основ православной культуры»  </w:t>
      </w:r>
      <w:r w:rsidRPr="008F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4классах отводится 34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 по 1 часу в неделю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Обучение проходит по учебнику, автором которого </w:t>
      </w:r>
      <w:proofErr w:type="gramStart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Кураев А.В.  Содержащийся в них материал  предназначен</w:t>
      </w:r>
      <w:proofErr w:type="gramEnd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разнообразных видов и форм работы с детьми, позволяет  творчески подойти к отбору необходимого материала с учетом особенностей учащихся. </w:t>
      </w:r>
    </w:p>
    <w:p w:rsidR="008F4EF6" w:rsidRPr="008F4EF6" w:rsidRDefault="008F4EF6" w:rsidP="000E509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8F4EF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Учебник: </w:t>
      </w:r>
      <w:proofErr w:type="spellStart"/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А.В.Кураев</w:t>
      </w:r>
      <w:proofErr w:type="spellEnd"/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«Основы православной культуры», М.: Просвещение, 2012 г. 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программе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«Основы религиозных культур и светской этики» должно быть направлено на достиже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следующих личностных, </w:t>
      </w:r>
      <w:proofErr w:type="spell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освоения содержания.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личностным результатам: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российской гражданской идентичнос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чувства гордости за свою Родину;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образа мира как единого и целостного при разнообразии культур, национальностей, религий, воспитание до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верия и уважения к истории и культуре всех народов;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этических чувств как регуляторов морального по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доброжелательности и эмоционально-нравственной отзывчивости, понимания и сопереживания чувствам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людей; развитие начальных форм регуляции своих эмо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 состояний;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навыков сотрудничества </w:t>
      </w: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мотивации к труду, работе на результат, бережно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отношению к материальным и духовным ценностям.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proofErr w:type="spellStart"/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</w:t>
      </w:r>
      <w:proofErr w:type="spellEnd"/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результатам: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способностью принимать и сохранять цели и зада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учебной деятельности, а также находить средства её осуществ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планировать, контролировать и оце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нивать учебные действия в соответствии с поставленной задачей и условиями её реализации; 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наиболее эффективные способы достижения результата; 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соответствующие коррек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тивы в их выполнение на основе оценки и с учётом характера оши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бок; понимать причины успеха/неуспеха учебной деятельности;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-адекватное использование речевых средств и средств ин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формационно-коммуникационных технологий для решения раз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коммуникативных и познавательных задач;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осуществлять информационный поиск для выполне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учебных заданий;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логическими действиями анализа, синтеза, срав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классификации, установления аналогий и при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слушать собеседника, вести диалог, признавать возможность существования различных точек зрения и права каж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иметь свою собственную; излагать своё мнение и аргумен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тировать свою точку зрения и оценку событий;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общей цели и путей её достижения, умение договориться о распределении ролей в совместной деятельнос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ти; 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собственное поведение и поведение окружающих.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предметным результатам: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-знание, понимание и принятие </w:t>
      </w: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основами светской и религиозной морали, по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 их значения в выстраивании конструктивных отношений в обществе;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первоначальных представлений о светской этике, религиозной культуре и их роли в истории и современно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России;</w:t>
      </w:r>
    </w:p>
    <w:p w:rsidR="0097610E" w:rsidRPr="0097610E" w:rsidRDefault="0097610E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ценности нравственности и духовности в челове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жизни.</w:t>
      </w:r>
    </w:p>
    <w:p w:rsidR="008F4EF6" w:rsidRPr="008F4EF6" w:rsidRDefault="008F4EF6" w:rsidP="000E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F4EF6" w:rsidRPr="0097610E" w:rsidRDefault="008F4EF6" w:rsidP="008F4EF6">
      <w:pPr>
        <w:rPr>
          <w:rFonts w:ascii="Times New Roman" w:hAnsi="Times New Roman" w:cs="Times New Roman"/>
          <w:sz w:val="28"/>
          <w:szCs w:val="28"/>
        </w:rPr>
      </w:pPr>
    </w:p>
    <w:sectPr w:rsidR="008F4EF6" w:rsidRPr="009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F6"/>
    <w:rsid w:val="000E5096"/>
    <w:rsid w:val="00850D60"/>
    <w:rsid w:val="008F4EF6"/>
    <w:rsid w:val="009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F6"/>
    <w:rPr>
      <w:b/>
      <w:bCs/>
    </w:rPr>
  </w:style>
  <w:style w:type="character" w:customStyle="1" w:styleId="apple-converted-space">
    <w:name w:val="apple-converted-space"/>
    <w:basedOn w:val="a0"/>
    <w:rsid w:val="008F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F6"/>
    <w:rPr>
      <w:b/>
      <w:bCs/>
    </w:rPr>
  </w:style>
  <w:style w:type="character" w:customStyle="1" w:styleId="apple-converted-space">
    <w:name w:val="apple-converted-space"/>
    <w:basedOn w:val="a0"/>
    <w:rsid w:val="008F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2</cp:revision>
  <dcterms:created xsi:type="dcterms:W3CDTF">2016-03-02T08:43:00Z</dcterms:created>
  <dcterms:modified xsi:type="dcterms:W3CDTF">2021-05-12T18:47:00Z</dcterms:modified>
</cp:coreProperties>
</file>