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11" w:rsidRDefault="00EA1578" w:rsidP="006C7711">
      <w:pPr>
        <w:pStyle w:val="a8"/>
        <w:jc w:val="center"/>
        <w:rPr>
          <w:b/>
          <w:i/>
          <w:color w:val="002060"/>
          <w:sz w:val="32"/>
          <w:szCs w:val="32"/>
          <w:u w:val="single"/>
        </w:rPr>
      </w:pPr>
      <w:r w:rsidRPr="006C7711">
        <w:rPr>
          <w:b/>
          <w:i/>
          <w:color w:val="002060"/>
          <w:sz w:val="32"/>
          <w:szCs w:val="32"/>
          <w:u w:val="single"/>
        </w:rPr>
        <w:t xml:space="preserve">Рекомендации для подростков, </w:t>
      </w:r>
    </w:p>
    <w:p w:rsidR="00EA1578" w:rsidRDefault="00EA1578" w:rsidP="006C7711">
      <w:pPr>
        <w:pStyle w:val="a8"/>
        <w:jc w:val="center"/>
        <w:rPr>
          <w:b/>
          <w:i/>
          <w:color w:val="002060"/>
          <w:sz w:val="32"/>
          <w:szCs w:val="32"/>
          <w:u w:val="single"/>
        </w:rPr>
      </w:pPr>
      <w:r w:rsidRPr="006C7711">
        <w:rPr>
          <w:b/>
          <w:i/>
          <w:color w:val="002060"/>
          <w:sz w:val="32"/>
          <w:szCs w:val="32"/>
          <w:u w:val="single"/>
        </w:rPr>
        <w:t>испытывающих беспокойство из-за коронавируса.</w:t>
      </w:r>
    </w:p>
    <w:p w:rsidR="006C7711" w:rsidRPr="006C7711" w:rsidRDefault="006C7711" w:rsidP="006C7711">
      <w:pPr>
        <w:pStyle w:val="a8"/>
        <w:jc w:val="center"/>
        <w:rPr>
          <w:b/>
          <w:i/>
          <w:color w:val="002060"/>
          <w:sz w:val="32"/>
          <w:szCs w:val="32"/>
          <w:u w:val="single"/>
        </w:rPr>
      </w:pPr>
    </w:p>
    <w:p w:rsidR="00EA1578" w:rsidRPr="00EA1578" w:rsidRDefault="00EA1578" w:rsidP="006F6624">
      <w:pPr>
        <w:pStyle w:val="a8"/>
        <w:spacing w:line="360" w:lineRule="auto"/>
        <w:ind w:left="-426" w:firstLine="708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</w:t>
      </w:r>
      <w:r w:rsidR="006C7711">
        <w:rPr>
          <w:sz w:val="28"/>
          <w:szCs w:val="28"/>
        </w:rPr>
        <w:t>,</w:t>
      </w:r>
      <w:r w:rsidRPr="00EA1578">
        <w:rPr>
          <w:sz w:val="28"/>
          <w:szCs w:val="28"/>
        </w:rPr>
        <w:t xml:space="preserve"> не поддаться тревоге и в то же время отнестись к ситуации серьезно.</w:t>
      </w:r>
    </w:p>
    <w:p w:rsidR="00EA1578" w:rsidRPr="00EA1578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Вероятность заболеть в возрасте от 0 до 19 лет очень маленькая.</w:t>
      </w:r>
      <w:r w:rsidRPr="00EA1578">
        <w:rPr>
          <w:sz w:val="28"/>
          <w:szCs w:val="28"/>
        </w:rPr>
        <w:tab/>
      </w:r>
    </w:p>
    <w:p w:rsidR="00EA1578" w:rsidRPr="00EA1578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Дети и подростки почти не болеют коронавирусом или переносят его в очень легкой форме.</w:t>
      </w:r>
    </w:p>
    <w:p w:rsidR="00EA1578" w:rsidRPr="006F6624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Несмотря на это, есть процедуры, которые могут помочь дополнительно снизить вероятность заразиться: </w:t>
      </w:r>
    </w:p>
    <w:p w:rsidR="00EA1578" w:rsidRPr="00EA1578" w:rsidRDefault="00EA1578" w:rsidP="006F6624">
      <w:pPr>
        <w:pStyle w:val="a8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мыть руки после улицы, перед едой, </w:t>
      </w:r>
      <w:proofErr w:type="gramStart"/>
      <w:r w:rsidRPr="00EA1578">
        <w:rPr>
          <w:sz w:val="28"/>
          <w:szCs w:val="28"/>
        </w:rPr>
        <w:t>бороться с привычкой грызть</w:t>
      </w:r>
      <w:proofErr w:type="gramEnd"/>
      <w:r w:rsidRPr="00EA1578">
        <w:rPr>
          <w:sz w:val="28"/>
          <w:szCs w:val="28"/>
        </w:rPr>
        <w:t xml:space="preserve"> ногти, если она есть, — именно через руки вирус чаще всего попадает в организм человека; </w:t>
      </w:r>
    </w:p>
    <w:p w:rsidR="00EA1578" w:rsidRPr="00EA1578" w:rsidRDefault="00EA1578" w:rsidP="006F6624">
      <w:pPr>
        <w:pStyle w:val="a8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спать не меньше 7,5 часов; </w:t>
      </w:r>
    </w:p>
    <w:p w:rsidR="00EA1578" w:rsidRPr="00EA1578" w:rsidRDefault="00EA1578" w:rsidP="006F6624">
      <w:pPr>
        <w:pStyle w:val="a8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хорошо питаться; </w:t>
      </w:r>
    </w:p>
    <w:p w:rsidR="00EA1578" w:rsidRPr="00EA1578" w:rsidRDefault="00EA1578" w:rsidP="006F6624">
      <w:pPr>
        <w:pStyle w:val="a8"/>
        <w:numPr>
          <w:ilvl w:val="0"/>
          <w:numId w:val="3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делать физическую зарядку (все это поможет поддержать и укрепить иммунитет).</w:t>
      </w:r>
    </w:p>
    <w:p w:rsidR="00EA1578" w:rsidRPr="00EA1578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Очень важно соблюдать режим самоизоляции. Да, приходится сидеть дома, не ходить в школу, не встречаться с друзьями. Скучно..., но... Очень важно, чтобы ты понимал, сейчас не наступает апокалипсис, каким мы его знаем по фильмам про зомби; наоборот</w:t>
      </w:r>
    </w:p>
    <w:p w:rsidR="00EA1578" w:rsidRPr="00EA1578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EA1578" w:rsidRPr="00EA1578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 xml:space="preserve">Если ты большую часть дня отслеживаешь все новостные ленты, это </w:t>
      </w:r>
      <w:r w:rsidRPr="00EA1578">
        <w:rPr>
          <w:sz w:val="28"/>
          <w:szCs w:val="28"/>
        </w:rPr>
        <w:lastRenderedPageBreak/>
        <w:t>только усиливает твое беспокойство и тревогу. Лучше поменять тактику, выбрать 1—2  ресурса, которым ты или твои родители больше всего доверяют, и уделять этой новости 10 минут утром и 10 минут вечером.</w:t>
      </w:r>
    </w:p>
    <w:p w:rsidR="00EA1578" w:rsidRPr="006F6624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углом.</w:t>
      </w:r>
    </w:p>
    <w:p w:rsidR="00EA1578" w:rsidRDefault="00EA1578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EA1578">
        <w:rPr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6F6624" w:rsidRDefault="006F6624" w:rsidP="006F6624">
      <w:pPr>
        <w:pStyle w:val="a8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же у тебя все-таки присутствуют тревожные </w:t>
      </w:r>
      <w:r w:rsidR="006C7711">
        <w:rPr>
          <w:sz w:val="28"/>
          <w:szCs w:val="28"/>
        </w:rPr>
        <w:t>мысли,</w:t>
      </w:r>
      <w:r>
        <w:rPr>
          <w:sz w:val="28"/>
          <w:szCs w:val="28"/>
        </w:rPr>
        <w:t xml:space="preserve"> и ты не знаешь с кем можно ими поделиться, то ты можешь:</w:t>
      </w:r>
    </w:p>
    <w:p w:rsidR="006F6624" w:rsidRDefault="006F6624" w:rsidP="002C0C0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позвонить на номер 8-800-2000-122 – «Детский телефон доверия».</w:t>
      </w:r>
    </w:p>
    <w:p w:rsidR="006F6624" w:rsidRPr="006C7711" w:rsidRDefault="006F6624" w:rsidP="002C0C0F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письмо </w:t>
      </w:r>
      <w:r w:rsidR="006C7711">
        <w:rPr>
          <w:sz w:val="28"/>
          <w:szCs w:val="28"/>
        </w:rPr>
        <w:t>педагогу–</w:t>
      </w:r>
      <w:r>
        <w:rPr>
          <w:sz w:val="28"/>
          <w:szCs w:val="28"/>
        </w:rPr>
        <w:t xml:space="preserve">психологу </w:t>
      </w:r>
      <w:r w:rsidR="006C7711">
        <w:rPr>
          <w:sz w:val="28"/>
          <w:szCs w:val="28"/>
        </w:rPr>
        <w:t xml:space="preserve">гимназии </w:t>
      </w:r>
      <w:r>
        <w:rPr>
          <w:sz w:val="28"/>
          <w:szCs w:val="28"/>
        </w:rPr>
        <w:t xml:space="preserve">на электронный адрес </w:t>
      </w:r>
    </w:p>
    <w:p w:rsidR="008905A1" w:rsidRDefault="008905A1" w:rsidP="002C0C0F">
      <w:pPr>
        <w:pStyle w:val="a8"/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  <w:lang w:val="en-US"/>
        </w:rPr>
        <w:t>i</w:t>
      </w:r>
      <w:proofErr w:type="spellEnd"/>
      <w:r>
        <w:rPr>
          <w:b/>
          <w:sz w:val="28"/>
          <w:szCs w:val="28"/>
          <w:u w:val="single"/>
        </w:rPr>
        <w:t>rina</w:t>
      </w:r>
      <w:r>
        <w:rPr>
          <w:b/>
          <w:sz w:val="28"/>
          <w:szCs w:val="28"/>
          <w:u w:val="single"/>
          <w:lang w:val="en-US"/>
        </w:rPr>
        <w:t>sumskaya</w:t>
      </w:r>
      <w:r>
        <w:rPr>
          <w:b/>
          <w:sz w:val="28"/>
          <w:szCs w:val="28"/>
          <w:u w:val="single"/>
        </w:rPr>
        <w:t>1993@</w:t>
      </w:r>
      <w:r>
        <w:rPr>
          <w:b/>
          <w:sz w:val="28"/>
          <w:szCs w:val="28"/>
          <w:u w:val="single"/>
          <w:lang w:val="en-US"/>
        </w:rPr>
        <w:t>yandex</w:t>
      </w:r>
      <w:r>
        <w:rPr>
          <w:b/>
          <w:sz w:val="28"/>
          <w:szCs w:val="28"/>
          <w:u w:val="single"/>
        </w:rPr>
        <w:t>.ru</w:t>
      </w:r>
      <w:r>
        <w:rPr>
          <w:sz w:val="28"/>
          <w:szCs w:val="28"/>
        </w:rPr>
        <w:t xml:space="preserve"> </w:t>
      </w:r>
    </w:p>
    <w:p w:rsidR="002C0C0F" w:rsidRDefault="002C0C0F" w:rsidP="002C0C0F">
      <w:pPr>
        <w:pStyle w:val="a8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рекомендации составлены на основании рекомендаций Роберта Лихи, одного из ведущих в мире специалистов по тревожным состояниям.</w:t>
      </w:r>
    </w:p>
    <w:p w:rsidR="006F6624" w:rsidRPr="00EA1578" w:rsidRDefault="006F6624" w:rsidP="006C7711">
      <w:pPr>
        <w:pStyle w:val="a8"/>
        <w:spacing w:line="360" w:lineRule="auto"/>
        <w:jc w:val="both"/>
        <w:rPr>
          <w:sz w:val="28"/>
          <w:szCs w:val="28"/>
        </w:rPr>
      </w:pPr>
    </w:p>
    <w:p w:rsidR="00990E92" w:rsidRPr="00EA1578" w:rsidRDefault="00990E92" w:rsidP="00EA1578">
      <w:pPr>
        <w:ind w:right="566"/>
      </w:pPr>
    </w:p>
    <w:sectPr w:rsidR="00990E92" w:rsidRPr="00EA1578" w:rsidSect="006C771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F58"/>
    <w:multiLevelType w:val="hybridMultilevel"/>
    <w:tmpl w:val="206C2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6087"/>
    <w:multiLevelType w:val="hybridMultilevel"/>
    <w:tmpl w:val="A6C69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6EAA"/>
    <w:multiLevelType w:val="hybridMultilevel"/>
    <w:tmpl w:val="8D56A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7B65"/>
    <w:multiLevelType w:val="hybridMultilevel"/>
    <w:tmpl w:val="69E4E482"/>
    <w:lvl w:ilvl="0" w:tplc="CD4A2D24">
      <w:numFmt w:val="bullet"/>
      <w:lvlText w:val="'"/>
      <w:lvlJc w:val="left"/>
      <w:pPr>
        <w:ind w:left="223" w:hanging="156"/>
      </w:pPr>
      <w:rPr>
        <w:rFonts w:ascii="Arial" w:eastAsia="Arial" w:hAnsi="Arial" w:cs="Arial" w:hint="default"/>
        <w:color w:val="5D5D5D"/>
        <w:w w:val="94"/>
        <w:sz w:val="24"/>
        <w:szCs w:val="24"/>
        <w:lang w:val="ru-RU" w:eastAsia="en-US" w:bidi="ar-SA"/>
      </w:rPr>
    </w:lvl>
    <w:lvl w:ilvl="1" w:tplc="42C4CCE4">
      <w:numFmt w:val="bullet"/>
      <w:lvlText w:val="•"/>
      <w:lvlJc w:val="left"/>
      <w:pPr>
        <w:ind w:left="612" w:hanging="695"/>
      </w:pPr>
      <w:rPr>
        <w:rFonts w:hint="default"/>
        <w:w w:val="100"/>
        <w:lang w:val="ru-RU" w:eastAsia="en-US" w:bidi="ar-SA"/>
      </w:rPr>
    </w:lvl>
    <w:lvl w:ilvl="2" w:tplc="CEAAF92A">
      <w:numFmt w:val="bullet"/>
      <w:lvlText w:val="•"/>
      <w:lvlJc w:val="left"/>
      <w:pPr>
        <w:ind w:left="1360" w:hanging="695"/>
      </w:pPr>
      <w:rPr>
        <w:rFonts w:hint="default"/>
        <w:lang w:val="ru-RU" w:eastAsia="en-US" w:bidi="ar-SA"/>
      </w:rPr>
    </w:lvl>
    <w:lvl w:ilvl="3" w:tplc="4574C586">
      <w:numFmt w:val="bullet"/>
      <w:lvlText w:val="•"/>
      <w:lvlJc w:val="left"/>
      <w:pPr>
        <w:ind w:left="2555" w:hanging="695"/>
      </w:pPr>
      <w:rPr>
        <w:rFonts w:hint="default"/>
        <w:lang w:val="ru-RU" w:eastAsia="en-US" w:bidi="ar-SA"/>
      </w:rPr>
    </w:lvl>
    <w:lvl w:ilvl="4" w:tplc="3222A3F8">
      <w:numFmt w:val="bullet"/>
      <w:lvlText w:val="•"/>
      <w:lvlJc w:val="left"/>
      <w:pPr>
        <w:ind w:left="3750" w:hanging="695"/>
      </w:pPr>
      <w:rPr>
        <w:rFonts w:hint="default"/>
        <w:lang w:val="ru-RU" w:eastAsia="en-US" w:bidi="ar-SA"/>
      </w:rPr>
    </w:lvl>
    <w:lvl w:ilvl="5" w:tplc="D7125A7A">
      <w:numFmt w:val="bullet"/>
      <w:lvlText w:val="•"/>
      <w:lvlJc w:val="left"/>
      <w:pPr>
        <w:ind w:left="4945" w:hanging="695"/>
      </w:pPr>
      <w:rPr>
        <w:rFonts w:hint="default"/>
        <w:lang w:val="ru-RU" w:eastAsia="en-US" w:bidi="ar-SA"/>
      </w:rPr>
    </w:lvl>
    <w:lvl w:ilvl="6" w:tplc="93E43636">
      <w:numFmt w:val="bullet"/>
      <w:lvlText w:val="•"/>
      <w:lvlJc w:val="left"/>
      <w:pPr>
        <w:ind w:left="6140" w:hanging="695"/>
      </w:pPr>
      <w:rPr>
        <w:rFonts w:hint="default"/>
        <w:lang w:val="ru-RU" w:eastAsia="en-US" w:bidi="ar-SA"/>
      </w:rPr>
    </w:lvl>
    <w:lvl w:ilvl="7" w:tplc="25FEF2FA">
      <w:numFmt w:val="bullet"/>
      <w:lvlText w:val="•"/>
      <w:lvlJc w:val="left"/>
      <w:pPr>
        <w:ind w:left="7335" w:hanging="695"/>
      </w:pPr>
      <w:rPr>
        <w:rFonts w:hint="default"/>
        <w:lang w:val="ru-RU" w:eastAsia="en-US" w:bidi="ar-SA"/>
      </w:rPr>
    </w:lvl>
    <w:lvl w:ilvl="8" w:tplc="22C64D2E">
      <w:numFmt w:val="bullet"/>
      <w:lvlText w:val="•"/>
      <w:lvlJc w:val="left"/>
      <w:pPr>
        <w:ind w:left="8530" w:hanging="69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709"/>
    <w:rsid w:val="002C0C0F"/>
    <w:rsid w:val="00345709"/>
    <w:rsid w:val="006C7711"/>
    <w:rsid w:val="006F6624"/>
    <w:rsid w:val="008905A1"/>
    <w:rsid w:val="00990E92"/>
    <w:rsid w:val="00C03926"/>
    <w:rsid w:val="00D73BCD"/>
    <w:rsid w:val="00EA1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EA1578"/>
    <w:pPr>
      <w:ind w:left="33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A157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A1578"/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EA1578"/>
    <w:rPr>
      <w:rFonts w:ascii="Arial" w:eastAsia="Arial" w:hAnsi="Arial" w:cs="Arial"/>
    </w:rPr>
  </w:style>
  <w:style w:type="paragraph" w:styleId="a5">
    <w:name w:val="List Paragraph"/>
    <w:basedOn w:val="a"/>
    <w:uiPriority w:val="1"/>
    <w:qFormat/>
    <w:rsid w:val="00EA1578"/>
    <w:pPr>
      <w:ind w:left="588" w:firstLine="4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A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7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EA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F6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EA1578"/>
    <w:pPr>
      <w:ind w:left="33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EA157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A1578"/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EA1578"/>
    <w:rPr>
      <w:rFonts w:ascii="Arial" w:eastAsia="Arial" w:hAnsi="Arial" w:cs="Arial"/>
    </w:rPr>
  </w:style>
  <w:style w:type="paragraph" w:styleId="a5">
    <w:name w:val="List Paragraph"/>
    <w:basedOn w:val="a"/>
    <w:uiPriority w:val="1"/>
    <w:qFormat/>
    <w:rsid w:val="00EA1578"/>
    <w:pPr>
      <w:ind w:left="588" w:firstLine="4"/>
      <w:jc w:val="both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EA15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578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EA1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6F66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4</cp:revision>
  <dcterms:created xsi:type="dcterms:W3CDTF">2020-04-09T12:30:00Z</dcterms:created>
  <dcterms:modified xsi:type="dcterms:W3CDTF">2020-04-09T17:38:00Z</dcterms:modified>
</cp:coreProperties>
</file>